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ADF2" w14:textId="47F6DEE9" w:rsidR="00D6301F" w:rsidRDefault="00D6301F" w:rsidP="00311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>“</w:t>
      </w:r>
      <w:r w:rsidR="005C464C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SVINAM DZĪVI BROCĒNOS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202</w:t>
      </w:r>
      <w:r w:rsidR="0099721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4</w:t>
      </w:r>
      <w:r w:rsidR="005C464C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!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>”</w:t>
      </w:r>
    </w:p>
    <w:p w14:paraId="68670EF6" w14:textId="11BCAA40" w:rsidR="00473BD6" w:rsidRPr="00311486" w:rsidRDefault="00C44D27" w:rsidP="00311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3X3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="00311486"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FLORBOLA</w:t>
      </w:r>
      <w:r w:rsidR="00593A11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TURNĪRS</w:t>
      </w:r>
    </w:p>
    <w:p w14:paraId="2A3A986B" w14:textId="22ACA327" w:rsidR="00311486" w:rsidRPr="00311486" w:rsidRDefault="00311486" w:rsidP="00311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311486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NOLIKUMS</w:t>
      </w:r>
    </w:p>
    <w:p w14:paraId="618AAE03" w14:textId="77777777" w:rsidR="00473BD6" w:rsidRPr="00311486" w:rsidRDefault="00473BD6" w:rsidP="00311486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7452B3BB" w14:textId="77777777" w:rsidR="004354EE" w:rsidRDefault="00EA2399" w:rsidP="0015245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b/>
          <w:bCs/>
          <w:lang w:eastAsia="lv-LV"/>
        </w:rPr>
        <w:t>Mērķis un uzdevumi</w:t>
      </w:r>
      <w:r w:rsidR="00311486" w:rsidRPr="004354EE">
        <w:rPr>
          <w:rFonts w:ascii="Arial" w:eastAsia="Times New Roman" w:hAnsi="Arial" w:cs="Arial"/>
          <w:lang w:eastAsia="lv-LV"/>
        </w:rPr>
        <w:t>:</w:t>
      </w:r>
    </w:p>
    <w:p w14:paraId="05FE1995" w14:textId="7EB0AEFC" w:rsidR="004354EE" w:rsidRDefault="00311486" w:rsidP="0015245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lang w:eastAsia="lv-LV"/>
        </w:rPr>
        <w:t>Popularizēt</w:t>
      </w:r>
      <w:r w:rsidR="00EA2399" w:rsidRPr="004354EE">
        <w:rPr>
          <w:rFonts w:ascii="Arial" w:eastAsia="Times New Roman" w:hAnsi="Arial" w:cs="Arial"/>
          <w:lang w:eastAsia="lv-LV"/>
        </w:rPr>
        <w:t xml:space="preserve"> florbola </w:t>
      </w:r>
      <w:r w:rsidR="00473BD6" w:rsidRPr="004354EE">
        <w:rPr>
          <w:rFonts w:ascii="Arial" w:eastAsia="Times New Roman" w:hAnsi="Arial" w:cs="Arial"/>
          <w:lang w:eastAsia="lv-LV"/>
        </w:rPr>
        <w:t>attīstību</w:t>
      </w:r>
      <w:r w:rsidR="00EA2399" w:rsidRPr="004354EE">
        <w:rPr>
          <w:rFonts w:ascii="Arial" w:eastAsia="Times New Roman" w:hAnsi="Arial" w:cs="Arial"/>
          <w:lang w:eastAsia="lv-LV"/>
        </w:rPr>
        <w:t xml:space="preserve"> </w:t>
      </w:r>
      <w:r w:rsidR="00997216">
        <w:rPr>
          <w:rFonts w:ascii="Arial" w:eastAsia="Times New Roman" w:hAnsi="Arial" w:cs="Arial"/>
          <w:lang w:eastAsia="lv-LV"/>
        </w:rPr>
        <w:t>Saldus</w:t>
      </w:r>
      <w:r w:rsidR="00EA2399" w:rsidRPr="004354EE">
        <w:rPr>
          <w:rFonts w:ascii="Arial" w:eastAsia="Times New Roman" w:hAnsi="Arial" w:cs="Arial"/>
          <w:lang w:eastAsia="lv-LV"/>
        </w:rPr>
        <w:t xml:space="preserve"> novadā un tuvākajā apkārtnē</w:t>
      </w:r>
      <w:r w:rsidRPr="004354EE">
        <w:rPr>
          <w:rFonts w:ascii="Arial" w:eastAsia="Times New Roman" w:hAnsi="Arial" w:cs="Arial"/>
          <w:lang w:eastAsia="lv-LV"/>
        </w:rPr>
        <w:t>;</w:t>
      </w:r>
    </w:p>
    <w:p w14:paraId="5A6C09CD" w14:textId="77777777" w:rsidR="004354EE" w:rsidRDefault="00EA2399" w:rsidP="0015245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lang w:eastAsia="lv-LV"/>
        </w:rPr>
        <w:t>Noskaidrot spēcīgākās</w:t>
      </w:r>
      <w:r w:rsidR="00311486" w:rsidRPr="004354EE">
        <w:rPr>
          <w:rFonts w:ascii="Arial" w:eastAsia="Times New Roman" w:hAnsi="Arial" w:cs="Arial"/>
          <w:lang w:eastAsia="lv-LV"/>
        </w:rPr>
        <w:t xml:space="preserve"> 3x3 florbola</w:t>
      </w:r>
      <w:r w:rsidRPr="004354EE">
        <w:rPr>
          <w:rFonts w:ascii="Arial" w:eastAsia="Times New Roman" w:hAnsi="Arial" w:cs="Arial"/>
          <w:lang w:eastAsia="lv-LV"/>
        </w:rPr>
        <w:t xml:space="preserve"> komandas</w:t>
      </w:r>
      <w:r w:rsidR="00311486" w:rsidRPr="004354EE">
        <w:rPr>
          <w:rFonts w:ascii="Arial" w:eastAsia="Times New Roman" w:hAnsi="Arial" w:cs="Arial"/>
          <w:lang w:eastAsia="lv-LV"/>
        </w:rPr>
        <w:t>;</w:t>
      </w:r>
    </w:p>
    <w:p w14:paraId="09AF8540" w14:textId="05EDC79C" w:rsidR="00473BD6" w:rsidRPr="004354EE" w:rsidRDefault="00311486" w:rsidP="0015245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lang w:eastAsia="lv-LV"/>
        </w:rPr>
        <w:t>Veicināt</w:t>
      </w:r>
      <w:r w:rsidR="00EA2399" w:rsidRPr="004354EE">
        <w:rPr>
          <w:rFonts w:ascii="Arial" w:eastAsia="Times New Roman" w:hAnsi="Arial" w:cs="Arial"/>
          <w:lang w:eastAsia="lv-LV"/>
        </w:rPr>
        <w:t xml:space="preserve"> veselīgu</w:t>
      </w:r>
      <w:r w:rsidRPr="004354EE">
        <w:rPr>
          <w:rFonts w:ascii="Arial" w:eastAsia="Times New Roman" w:hAnsi="Arial" w:cs="Arial"/>
          <w:lang w:eastAsia="lv-LV"/>
        </w:rPr>
        <w:t>, aktīva</w:t>
      </w:r>
      <w:r w:rsidR="00EA2399" w:rsidRPr="004354EE">
        <w:rPr>
          <w:rFonts w:ascii="Arial" w:eastAsia="Times New Roman" w:hAnsi="Arial" w:cs="Arial"/>
          <w:lang w:eastAsia="lv-LV"/>
        </w:rPr>
        <w:t xml:space="preserve"> brīvā laika pavadīšanas iespējas</w:t>
      </w:r>
      <w:r w:rsidRPr="004354EE">
        <w:rPr>
          <w:rFonts w:ascii="Arial" w:eastAsia="Times New Roman" w:hAnsi="Arial" w:cs="Arial"/>
          <w:lang w:eastAsia="lv-LV"/>
        </w:rPr>
        <w:t xml:space="preserve"> </w:t>
      </w:r>
      <w:r w:rsidR="00997216">
        <w:rPr>
          <w:rFonts w:ascii="Arial" w:eastAsia="Times New Roman" w:hAnsi="Arial" w:cs="Arial"/>
          <w:lang w:eastAsia="lv-LV"/>
        </w:rPr>
        <w:t>Saldus</w:t>
      </w:r>
      <w:r w:rsidRPr="004354EE">
        <w:rPr>
          <w:rFonts w:ascii="Arial" w:eastAsia="Times New Roman" w:hAnsi="Arial" w:cs="Arial"/>
          <w:lang w:eastAsia="lv-LV"/>
        </w:rPr>
        <w:t xml:space="preserve"> novadā</w:t>
      </w:r>
      <w:r w:rsidR="00473BD6" w:rsidRPr="004354EE">
        <w:rPr>
          <w:rFonts w:ascii="Arial" w:eastAsia="Times New Roman" w:hAnsi="Arial" w:cs="Arial"/>
          <w:lang w:eastAsia="lv-LV"/>
        </w:rPr>
        <w:t>.</w:t>
      </w:r>
    </w:p>
    <w:p w14:paraId="4274F852" w14:textId="77777777" w:rsidR="004354EE" w:rsidRPr="004354EE" w:rsidRDefault="004354EE" w:rsidP="00152457">
      <w:pPr>
        <w:pStyle w:val="Sarakstarindkopa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b/>
          <w:bCs/>
          <w:lang w:eastAsia="lv-LV"/>
        </w:rPr>
      </w:pPr>
      <w:r w:rsidRPr="004354EE">
        <w:rPr>
          <w:rFonts w:ascii="Arial" w:eastAsia="Times New Roman" w:hAnsi="Arial" w:cs="Arial"/>
          <w:b/>
          <w:bCs/>
          <w:lang w:eastAsia="lv-LV"/>
        </w:rPr>
        <w:t>Vieta un laiks:</w:t>
      </w:r>
    </w:p>
    <w:p w14:paraId="5B8F7AA2" w14:textId="2823B177" w:rsidR="004354EE" w:rsidRDefault="00997216" w:rsidP="00152457">
      <w:pPr>
        <w:pStyle w:val="Sarakstarindkopa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Brocēnu</w:t>
      </w:r>
      <w:r w:rsidR="004354EE">
        <w:rPr>
          <w:rFonts w:ascii="Arial" w:eastAsia="Times New Roman" w:hAnsi="Arial" w:cs="Arial"/>
          <w:lang w:eastAsia="lv-LV"/>
        </w:rPr>
        <w:t xml:space="preserve"> </w:t>
      </w:r>
      <w:r w:rsidR="001421CD">
        <w:rPr>
          <w:rFonts w:ascii="Arial" w:eastAsia="Times New Roman" w:hAnsi="Arial" w:cs="Arial"/>
          <w:lang w:eastAsia="lv-LV"/>
        </w:rPr>
        <w:t>3x3</w:t>
      </w:r>
      <w:r w:rsidR="004354EE">
        <w:rPr>
          <w:rFonts w:ascii="Arial" w:eastAsia="Times New Roman" w:hAnsi="Arial" w:cs="Arial"/>
          <w:lang w:eastAsia="lv-LV"/>
        </w:rPr>
        <w:t xml:space="preserve"> florbola turnīr</w:t>
      </w:r>
      <w:r w:rsidR="001421CD">
        <w:rPr>
          <w:rFonts w:ascii="Arial" w:eastAsia="Times New Roman" w:hAnsi="Arial" w:cs="Arial"/>
          <w:lang w:eastAsia="lv-LV"/>
        </w:rPr>
        <w:t>s</w:t>
      </w:r>
      <w:r w:rsidR="007E5257">
        <w:rPr>
          <w:rFonts w:ascii="Arial" w:eastAsia="Times New Roman" w:hAnsi="Arial" w:cs="Arial"/>
          <w:lang w:eastAsia="lv-LV"/>
        </w:rPr>
        <w:t xml:space="preserve"> (turpmāk tekstā – turnīrs)</w:t>
      </w:r>
      <w:r w:rsidR="004354EE" w:rsidRPr="007E5257">
        <w:rPr>
          <w:rFonts w:ascii="Arial" w:eastAsia="Times New Roman" w:hAnsi="Arial" w:cs="Arial"/>
          <w:lang w:eastAsia="lv-LV"/>
        </w:rPr>
        <w:t xml:space="preserve"> notiks 202</w:t>
      </w:r>
      <w:r w:rsidR="002A3A3E">
        <w:rPr>
          <w:rFonts w:ascii="Arial" w:eastAsia="Times New Roman" w:hAnsi="Arial" w:cs="Arial"/>
          <w:lang w:eastAsia="lv-LV"/>
        </w:rPr>
        <w:t>4</w:t>
      </w:r>
      <w:r w:rsidR="004354EE" w:rsidRPr="007E5257">
        <w:rPr>
          <w:rFonts w:ascii="Arial" w:eastAsia="Times New Roman" w:hAnsi="Arial" w:cs="Arial"/>
          <w:lang w:eastAsia="lv-LV"/>
        </w:rPr>
        <w:t xml:space="preserve">. gada </w:t>
      </w:r>
      <w:r w:rsidR="004D233C">
        <w:rPr>
          <w:rFonts w:ascii="Arial" w:eastAsia="Times New Roman" w:hAnsi="Arial" w:cs="Arial"/>
          <w:lang w:eastAsia="lv-LV"/>
        </w:rPr>
        <w:t>1</w:t>
      </w:r>
      <w:r w:rsidR="002A3A3E">
        <w:rPr>
          <w:rFonts w:ascii="Arial" w:eastAsia="Times New Roman" w:hAnsi="Arial" w:cs="Arial"/>
          <w:lang w:eastAsia="lv-LV"/>
        </w:rPr>
        <w:t>7</w:t>
      </w:r>
      <w:r w:rsidR="004354EE" w:rsidRPr="007E5257">
        <w:rPr>
          <w:rFonts w:ascii="Arial" w:eastAsia="Times New Roman" w:hAnsi="Arial" w:cs="Arial"/>
          <w:lang w:eastAsia="lv-LV"/>
        </w:rPr>
        <w:t xml:space="preserve">. </w:t>
      </w:r>
      <w:r w:rsidR="004D233C">
        <w:rPr>
          <w:rFonts w:ascii="Arial" w:eastAsia="Times New Roman" w:hAnsi="Arial" w:cs="Arial"/>
          <w:lang w:eastAsia="lv-LV"/>
        </w:rPr>
        <w:t>augustā</w:t>
      </w:r>
      <w:r w:rsidR="004354EE" w:rsidRPr="007E5257">
        <w:rPr>
          <w:rFonts w:ascii="Arial" w:eastAsia="Times New Roman" w:hAnsi="Arial" w:cs="Arial"/>
          <w:lang w:eastAsia="lv-LV"/>
        </w:rPr>
        <w:t xml:space="preserve"> no plkst.11.00 </w:t>
      </w:r>
      <w:r w:rsidR="00E002EB">
        <w:rPr>
          <w:rFonts w:ascii="Arial" w:eastAsia="Times New Roman" w:hAnsi="Arial" w:cs="Arial"/>
          <w:lang w:eastAsia="lv-LV"/>
        </w:rPr>
        <w:t>Brocēnu pludmalē.</w:t>
      </w:r>
    </w:p>
    <w:p w14:paraId="700D2E45" w14:textId="79B28CF4" w:rsidR="00E002EB" w:rsidRDefault="00C03FB3" w:rsidP="00152457">
      <w:pPr>
        <w:pStyle w:val="Sarakstarindkopa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Bērnu grupa</w:t>
      </w:r>
      <w:r w:rsidR="002E74AA">
        <w:rPr>
          <w:rFonts w:ascii="Arial" w:eastAsia="Times New Roman" w:hAnsi="Arial" w:cs="Arial"/>
          <w:lang w:eastAsia="lv-LV"/>
        </w:rPr>
        <w:t xml:space="preserve"> no </w:t>
      </w:r>
      <w:r w:rsidR="00B73CC9" w:rsidRPr="00B73CC9">
        <w:rPr>
          <w:rFonts w:ascii="Arial" w:eastAsia="Times New Roman" w:hAnsi="Arial" w:cs="Arial"/>
          <w:lang w:eastAsia="lv-LV"/>
        </w:rPr>
        <w:t xml:space="preserve"> </w:t>
      </w:r>
      <w:r w:rsidR="00FF6BD1">
        <w:rPr>
          <w:rFonts w:ascii="Arial" w:eastAsia="Times New Roman" w:hAnsi="Arial" w:cs="Arial"/>
          <w:lang w:eastAsia="lv-LV"/>
        </w:rPr>
        <w:t>p</w:t>
      </w:r>
      <w:r w:rsidR="00B73CC9" w:rsidRPr="00B73CC9">
        <w:rPr>
          <w:rFonts w:ascii="Arial" w:eastAsia="Times New Roman" w:hAnsi="Arial" w:cs="Arial"/>
          <w:lang w:eastAsia="lv-LV"/>
        </w:rPr>
        <w:t>lkst.1</w:t>
      </w:r>
      <w:r w:rsidR="00FF6BD1">
        <w:rPr>
          <w:rFonts w:ascii="Arial" w:eastAsia="Times New Roman" w:hAnsi="Arial" w:cs="Arial"/>
          <w:lang w:eastAsia="lv-LV"/>
        </w:rPr>
        <w:t>1</w:t>
      </w:r>
      <w:r w:rsidR="00B73CC9" w:rsidRPr="00B73CC9">
        <w:rPr>
          <w:rFonts w:ascii="Arial" w:eastAsia="Times New Roman" w:hAnsi="Arial" w:cs="Arial"/>
          <w:lang w:eastAsia="lv-LV"/>
        </w:rPr>
        <w:t xml:space="preserve">:00  </w:t>
      </w:r>
      <w:r w:rsidR="006838CA">
        <w:rPr>
          <w:rFonts w:ascii="Arial" w:eastAsia="Times New Roman" w:hAnsi="Arial" w:cs="Arial"/>
          <w:lang w:eastAsia="lv-LV"/>
        </w:rPr>
        <w:t>(</w:t>
      </w:r>
      <w:r w:rsidR="00B73CC9" w:rsidRPr="00B73CC9">
        <w:rPr>
          <w:rFonts w:ascii="Arial" w:eastAsia="Times New Roman" w:hAnsi="Arial" w:cs="Arial"/>
          <w:lang w:eastAsia="lv-LV"/>
        </w:rPr>
        <w:t>201</w:t>
      </w:r>
      <w:r w:rsidR="00FF6BD1">
        <w:rPr>
          <w:rFonts w:ascii="Arial" w:eastAsia="Times New Roman" w:hAnsi="Arial" w:cs="Arial"/>
          <w:lang w:eastAsia="lv-LV"/>
        </w:rPr>
        <w:t>0</w:t>
      </w:r>
      <w:r w:rsidR="00B73CC9" w:rsidRPr="00B73CC9">
        <w:rPr>
          <w:rFonts w:ascii="Arial" w:eastAsia="Times New Roman" w:hAnsi="Arial" w:cs="Arial"/>
          <w:lang w:eastAsia="lv-LV"/>
        </w:rPr>
        <w:t>. g. dzim. līdz 2014. g. dzim.</w:t>
      </w:r>
      <w:r w:rsidR="006838CA">
        <w:rPr>
          <w:rFonts w:ascii="Arial" w:eastAsia="Times New Roman" w:hAnsi="Arial" w:cs="Arial"/>
          <w:lang w:eastAsia="lv-LV"/>
        </w:rPr>
        <w:t>)</w:t>
      </w:r>
    </w:p>
    <w:p w14:paraId="10EF8AF8" w14:textId="599896B9" w:rsidR="002E74AA" w:rsidRPr="007E5257" w:rsidRDefault="002E74AA" w:rsidP="00152457">
      <w:pPr>
        <w:pStyle w:val="Sarakstarindkopa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Pie</w:t>
      </w:r>
      <w:r w:rsidR="00FF6BD1">
        <w:rPr>
          <w:rFonts w:ascii="Arial" w:eastAsia="Times New Roman" w:hAnsi="Arial" w:cs="Arial"/>
          <w:lang w:eastAsia="lv-LV"/>
        </w:rPr>
        <w:t>augu</w:t>
      </w:r>
      <w:r w:rsidR="006838CA">
        <w:rPr>
          <w:rFonts w:ascii="Arial" w:eastAsia="Times New Roman" w:hAnsi="Arial" w:cs="Arial"/>
          <w:lang w:eastAsia="lv-LV"/>
        </w:rPr>
        <w:t>šo grupa</w:t>
      </w:r>
      <w:r w:rsidR="00FF6BD1">
        <w:rPr>
          <w:rFonts w:ascii="Arial" w:eastAsia="Times New Roman" w:hAnsi="Arial" w:cs="Arial"/>
          <w:lang w:eastAsia="lv-LV"/>
        </w:rPr>
        <w:t xml:space="preserve"> no plkst. 12.30</w:t>
      </w:r>
      <w:r w:rsidR="006838CA">
        <w:rPr>
          <w:rFonts w:ascii="Arial" w:eastAsia="Times New Roman" w:hAnsi="Arial" w:cs="Arial"/>
          <w:lang w:eastAsia="lv-LV"/>
        </w:rPr>
        <w:t xml:space="preserve"> (bez vecuma ierobežojuma)</w:t>
      </w:r>
    </w:p>
    <w:p w14:paraId="3CB6F3FC" w14:textId="5D25465F" w:rsidR="004354EE" w:rsidRDefault="00EA2399" w:rsidP="00152457">
      <w:pPr>
        <w:pStyle w:val="Sarakstarindkopa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4354EE">
        <w:rPr>
          <w:rFonts w:ascii="Arial" w:eastAsia="Times New Roman" w:hAnsi="Arial" w:cs="Arial"/>
          <w:b/>
          <w:bCs/>
          <w:lang w:eastAsia="lv-LV"/>
        </w:rPr>
        <w:t>Vadība</w:t>
      </w:r>
      <w:r w:rsidR="004354EE" w:rsidRPr="004354EE">
        <w:rPr>
          <w:rFonts w:ascii="Arial" w:eastAsia="Times New Roman" w:hAnsi="Arial" w:cs="Arial"/>
          <w:lang w:eastAsia="lv-LV"/>
        </w:rPr>
        <w:t>:</w:t>
      </w:r>
    </w:p>
    <w:p w14:paraId="255CED7C" w14:textId="168668D2" w:rsidR="007E5257" w:rsidRPr="007E5257" w:rsidRDefault="007E5257" w:rsidP="00661346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Turnīru</w:t>
      </w:r>
      <w:r w:rsidRPr="007E5257">
        <w:rPr>
          <w:rFonts w:ascii="Arial" w:eastAsia="Times New Roman" w:hAnsi="Arial" w:cs="Arial"/>
          <w:lang w:eastAsia="lv-LV"/>
        </w:rPr>
        <w:t xml:space="preserve"> organizē</w:t>
      </w:r>
      <w:r w:rsidR="00997216">
        <w:rPr>
          <w:rFonts w:ascii="Arial" w:eastAsia="Times New Roman" w:hAnsi="Arial" w:cs="Arial"/>
          <w:lang w:eastAsia="lv-LV"/>
        </w:rPr>
        <w:t xml:space="preserve"> Saldus TIKS centrs sadarbība ar BDR “FK Saldus”</w:t>
      </w:r>
      <w:r w:rsidR="004D233C">
        <w:rPr>
          <w:rFonts w:ascii="Arial" w:eastAsia="Times New Roman" w:hAnsi="Arial" w:cs="Arial"/>
          <w:lang w:eastAsia="lv-LV"/>
        </w:rPr>
        <w:t>.</w:t>
      </w:r>
    </w:p>
    <w:p w14:paraId="1BC1FEC7" w14:textId="4F6F4500" w:rsidR="003E7785" w:rsidRDefault="007E5257" w:rsidP="0015245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7E5257">
        <w:rPr>
          <w:rFonts w:ascii="Arial" w:eastAsia="Times New Roman" w:hAnsi="Arial" w:cs="Arial"/>
          <w:lang w:eastAsia="lv-LV"/>
        </w:rPr>
        <w:t>Par</w:t>
      </w:r>
      <w:r>
        <w:rPr>
          <w:rFonts w:ascii="Arial" w:eastAsia="Times New Roman" w:hAnsi="Arial" w:cs="Arial"/>
          <w:lang w:eastAsia="lv-LV"/>
        </w:rPr>
        <w:t xml:space="preserve"> turnīru</w:t>
      </w:r>
      <w:r w:rsidRPr="007E5257">
        <w:rPr>
          <w:rFonts w:ascii="Arial" w:eastAsia="Times New Roman" w:hAnsi="Arial" w:cs="Arial"/>
          <w:lang w:eastAsia="lv-LV"/>
        </w:rPr>
        <w:t xml:space="preserve"> organizēšanu atbildīgā persona:</w:t>
      </w:r>
      <w:r w:rsidR="00997216">
        <w:rPr>
          <w:rFonts w:ascii="Arial" w:eastAsia="Times New Roman" w:hAnsi="Arial" w:cs="Arial"/>
          <w:lang w:eastAsia="lv-LV"/>
        </w:rPr>
        <w:t xml:space="preserve"> Rolands Reinsons</w:t>
      </w:r>
      <w:r w:rsidRPr="007E5257">
        <w:rPr>
          <w:rFonts w:ascii="Arial" w:eastAsia="Times New Roman" w:hAnsi="Arial" w:cs="Arial"/>
          <w:lang w:eastAsia="lv-LV"/>
        </w:rPr>
        <w:t xml:space="preserve"> 2</w:t>
      </w:r>
      <w:r w:rsidR="00997216">
        <w:rPr>
          <w:rFonts w:ascii="Arial" w:eastAsia="Times New Roman" w:hAnsi="Arial" w:cs="Arial"/>
          <w:lang w:eastAsia="lv-LV"/>
        </w:rPr>
        <w:t>7076343</w:t>
      </w:r>
      <w:r w:rsidRPr="007E5257">
        <w:rPr>
          <w:rFonts w:ascii="Arial" w:eastAsia="Times New Roman" w:hAnsi="Arial" w:cs="Arial"/>
          <w:lang w:eastAsia="lv-LV"/>
        </w:rPr>
        <w:t>.</w:t>
      </w:r>
    </w:p>
    <w:p w14:paraId="32662A18" w14:textId="77777777" w:rsidR="003E7785" w:rsidRDefault="003E7785" w:rsidP="00152457">
      <w:pPr>
        <w:pStyle w:val="Sarakstarindkopa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3E7785">
        <w:rPr>
          <w:rFonts w:ascii="Arial" w:eastAsia="Times New Roman" w:hAnsi="Arial" w:cs="Arial"/>
          <w:b/>
          <w:bCs/>
          <w:lang w:eastAsia="lv-LV"/>
        </w:rPr>
        <w:t>Dalībnieki</w:t>
      </w:r>
      <w:r>
        <w:rPr>
          <w:rFonts w:ascii="Arial" w:eastAsia="Times New Roman" w:hAnsi="Arial" w:cs="Arial"/>
          <w:lang w:eastAsia="lv-LV"/>
        </w:rPr>
        <w:t>:</w:t>
      </w:r>
    </w:p>
    <w:p w14:paraId="48147FAE" w14:textId="5D329C05" w:rsidR="003E7785" w:rsidRPr="00661346" w:rsidRDefault="003E7785" w:rsidP="00A91E62">
      <w:pPr>
        <w:pStyle w:val="Sarakstarindkopa"/>
        <w:spacing w:after="0" w:line="240" w:lineRule="auto"/>
        <w:ind w:left="792"/>
        <w:jc w:val="both"/>
        <w:rPr>
          <w:rFonts w:ascii="Arial" w:eastAsia="Times New Roman" w:hAnsi="Arial" w:cs="Arial"/>
          <w:lang w:eastAsia="lv-LV"/>
        </w:rPr>
      </w:pPr>
    </w:p>
    <w:p w14:paraId="45024587" w14:textId="31C4DD1D" w:rsidR="008E3AEE" w:rsidRDefault="001F1A86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1F1A86">
        <w:rPr>
          <w:rFonts w:ascii="Arial" w:eastAsia="Times New Roman" w:hAnsi="Arial" w:cs="Arial"/>
          <w:lang w:eastAsia="lv-LV"/>
        </w:rPr>
        <w:t xml:space="preserve">Katrs </w:t>
      </w:r>
      <w:r>
        <w:rPr>
          <w:rFonts w:ascii="Arial" w:eastAsia="Times New Roman" w:hAnsi="Arial" w:cs="Arial"/>
          <w:lang w:eastAsia="lv-LV"/>
        </w:rPr>
        <w:t>turnīra</w:t>
      </w:r>
      <w:r w:rsidRPr="001F1A86">
        <w:rPr>
          <w:rFonts w:ascii="Arial" w:eastAsia="Times New Roman" w:hAnsi="Arial" w:cs="Arial"/>
          <w:lang w:eastAsia="lv-LV"/>
        </w:rPr>
        <w:t xml:space="preserve"> dalībnieks, piesakoties </w:t>
      </w:r>
      <w:r>
        <w:rPr>
          <w:rFonts w:ascii="Arial" w:eastAsia="Times New Roman" w:hAnsi="Arial" w:cs="Arial"/>
          <w:lang w:eastAsia="lv-LV"/>
        </w:rPr>
        <w:t xml:space="preserve">turnīram </w:t>
      </w:r>
      <w:r w:rsidRPr="001F1A86">
        <w:rPr>
          <w:rFonts w:ascii="Arial" w:eastAsia="Times New Roman" w:hAnsi="Arial" w:cs="Arial"/>
          <w:lang w:eastAsia="lv-LV"/>
        </w:rPr>
        <w:t>apliecina, ka uzņemas pilnu atbildību par sav</w:t>
      </w:r>
      <w:r>
        <w:rPr>
          <w:rFonts w:ascii="Arial" w:eastAsia="Times New Roman" w:hAnsi="Arial" w:cs="Arial"/>
          <w:lang w:eastAsia="lv-LV"/>
        </w:rPr>
        <w:t>u</w:t>
      </w:r>
      <w:r w:rsidRPr="001F1A86">
        <w:rPr>
          <w:rFonts w:ascii="Arial" w:eastAsia="Times New Roman" w:hAnsi="Arial" w:cs="Arial"/>
          <w:lang w:eastAsia="lv-LV"/>
        </w:rPr>
        <w:t xml:space="preserve"> veselības stāvokli</w:t>
      </w:r>
      <w:r>
        <w:rPr>
          <w:rFonts w:ascii="Arial" w:eastAsia="Times New Roman" w:hAnsi="Arial" w:cs="Arial"/>
          <w:lang w:eastAsia="lv-LV"/>
        </w:rPr>
        <w:t>.</w:t>
      </w:r>
      <w:r w:rsidRPr="001F1A86">
        <w:rPr>
          <w:rFonts w:ascii="Arial" w:eastAsia="Times New Roman" w:hAnsi="Arial" w:cs="Arial"/>
          <w:lang w:eastAsia="lv-LV"/>
        </w:rPr>
        <w:t xml:space="preserve"> </w:t>
      </w:r>
      <w:r>
        <w:rPr>
          <w:rFonts w:ascii="Arial" w:eastAsia="Times New Roman" w:hAnsi="Arial" w:cs="Arial"/>
          <w:lang w:eastAsia="lv-LV"/>
        </w:rPr>
        <w:t>Turnīra</w:t>
      </w:r>
      <w:r w:rsidRPr="001F1A86">
        <w:rPr>
          <w:rFonts w:ascii="Arial" w:eastAsia="Times New Roman" w:hAnsi="Arial" w:cs="Arial"/>
          <w:lang w:eastAsia="lv-LV"/>
        </w:rPr>
        <w:t xml:space="preserve"> organizatori nenes atbildību par dalībnieku iespējamām traumām vai nelaimes gadījumiem </w:t>
      </w:r>
      <w:r>
        <w:rPr>
          <w:rFonts w:ascii="Arial" w:eastAsia="Times New Roman" w:hAnsi="Arial" w:cs="Arial"/>
          <w:lang w:eastAsia="lv-LV"/>
        </w:rPr>
        <w:t>turnīra</w:t>
      </w:r>
      <w:r w:rsidRPr="001F1A86">
        <w:rPr>
          <w:rFonts w:ascii="Arial" w:eastAsia="Times New Roman" w:hAnsi="Arial" w:cs="Arial"/>
          <w:lang w:eastAsia="lv-LV"/>
        </w:rPr>
        <w:t xml:space="preserve"> laikā. Par nepilngadīgo personu veselības stāvokli atbild viņu likumīgie pārstāvji</w:t>
      </w:r>
      <w:r w:rsidR="008E3AEE">
        <w:rPr>
          <w:rFonts w:ascii="Arial" w:eastAsia="Times New Roman" w:hAnsi="Arial" w:cs="Arial"/>
          <w:lang w:eastAsia="lv-LV"/>
        </w:rPr>
        <w:t>;</w:t>
      </w:r>
    </w:p>
    <w:p w14:paraId="067BCEE2" w14:textId="45E938ED" w:rsidR="00C75CF3" w:rsidRPr="00C75CF3" w:rsidRDefault="00C75CF3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C75CF3">
        <w:rPr>
          <w:rFonts w:ascii="Arial" w:eastAsia="Times New Roman" w:hAnsi="Arial" w:cs="Arial"/>
          <w:lang w:eastAsia="lv-LV"/>
        </w:rPr>
        <w:t xml:space="preserve">Katra komanda turnīram var pieteikt ne mazāk kā 3 (trīs) spēlētājus un ne vairāk kā </w:t>
      </w:r>
      <w:r w:rsidR="00397901">
        <w:rPr>
          <w:rFonts w:ascii="Arial" w:eastAsia="Times New Roman" w:hAnsi="Arial" w:cs="Arial"/>
          <w:lang w:eastAsia="lv-LV"/>
        </w:rPr>
        <w:t>4</w:t>
      </w:r>
      <w:r w:rsidRPr="00C75CF3">
        <w:rPr>
          <w:rFonts w:ascii="Arial" w:eastAsia="Times New Roman" w:hAnsi="Arial" w:cs="Arial"/>
          <w:lang w:eastAsia="lv-LV"/>
        </w:rPr>
        <w:t xml:space="preserve"> (</w:t>
      </w:r>
      <w:r w:rsidR="00397901">
        <w:rPr>
          <w:rFonts w:ascii="Arial" w:eastAsia="Times New Roman" w:hAnsi="Arial" w:cs="Arial"/>
          <w:lang w:eastAsia="lv-LV"/>
        </w:rPr>
        <w:t>četrus</w:t>
      </w:r>
      <w:r w:rsidRPr="00C75CF3">
        <w:rPr>
          <w:rFonts w:ascii="Arial" w:eastAsia="Times New Roman" w:hAnsi="Arial" w:cs="Arial"/>
          <w:lang w:eastAsia="lv-LV"/>
        </w:rPr>
        <w:t>) spēlētājus.</w:t>
      </w:r>
    </w:p>
    <w:p w14:paraId="2A07D4AD" w14:textId="77777777" w:rsidR="008E3AEE" w:rsidRPr="005B79F8" w:rsidRDefault="008E3AEE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5B79F8">
        <w:rPr>
          <w:rFonts w:ascii="Arial" w:eastAsia="Times New Roman" w:hAnsi="Arial" w:cs="Arial"/>
          <w:lang w:eastAsia="lv-LV"/>
        </w:rPr>
        <w:t xml:space="preserve">Turnīram pieteiktie spēlētāji var spēlēt tikai vienā komandā. </w:t>
      </w:r>
    </w:p>
    <w:p w14:paraId="2E8C9D55" w14:textId="77777777" w:rsidR="00685EBD" w:rsidRDefault="00EA2399" w:rsidP="00152457">
      <w:pPr>
        <w:pStyle w:val="Sarakstarindkopa"/>
        <w:numPr>
          <w:ilvl w:val="0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85EBD">
        <w:rPr>
          <w:rFonts w:ascii="Arial" w:eastAsia="Times New Roman" w:hAnsi="Arial" w:cs="Arial"/>
          <w:b/>
          <w:bCs/>
          <w:lang w:eastAsia="lv-LV"/>
        </w:rPr>
        <w:t>Pieteikumi</w:t>
      </w:r>
      <w:r w:rsidR="00685EBD">
        <w:rPr>
          <w:rFonts w:ascii="Arial" w:eastAsia="Times New Roman" w:hAnsi="Arial" w:cs="Arial"/>
          <w:lang w:eastAsia="lv-LV"/>
        </w:rPr>
        <w:t>:</w:t>
      </w:r>
    </w:p>
    <w:p w14:paraId="7CCEFE0F" w14:textId="16547A39" w:rsidR="00627934" w:rsidRPr="00627934" w:rsidRDefault="00627934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 xml:space="preserve">Komandas </w:t>
      </w:r>
      <w:r>
        <w:rPr>
          <w:rFonts w:ascii="Arial" w:eastAsia="Times New Roman" w:hAnsi="Arial" w:cs="Arial"/>
          <w:lang w:eastAsia="lv-LV"/>
        </w:rPr>
        <w:t>t</w:t>
      </w:r>
      <w:r w:rsidRPr="00627934">
        <w:rPr>
          <w:rFonts w:ascii="Arial" w:eastAsia="Times New Roman" w:hAnsi="Arial" w:cs="Arial"/>
          <w:lang w:eastAsia="lv-LV"/>
        </w:rPr>
        <w:t xml:space="preserve">urnīram </w:t>
      </w:r>
      <w:r w:rsidR="00ED4F76" w:rsidRPr="00627934">
        <w:rPr>
          <w:rFonts w:ascii="Arial" w:eastAsia="Times New Roman" w:hAnsi="Arial" w:cs="Arial"/>
          <w:lang w:eastAsia="lv-LV"/>
        </w:rPr>
        <w:t>jāpiesakā</w:t>
      </w:r>
      <w:r w:rsidR="00ED4F76">
        <w:rPr>
          <w:rFonts w:ascii="Arial" w:eastAsia="Times New Roman" w:hAnsi="Arial" w:cs="Arial"/>
          <w:lang w:eastAsia="lv-LV"/>
        </w:rPr>
        <w:t>s</w:t>
      </w:r>
      <w:r w:rsidRPr="00627934">
        <w:rPr>
          <w:rFonts w:ascii="Arial" w:eastAsia="Times New Roman" w:hAnsi="Arial" w:cs="Arial"/>
          <w:lang w:eastAsia="lv-LV"/>
        </w:rPr>
        <w:t xml:space="preserve"> </w:t>
      </w:r>
      <w:r w:rsidR="00777092">
        <w:rPr>
          <w:rFonts w:ascii="Arial" w:eastAsia="Times New Roman" w:hAnsi="Arial" w:cs="Arial"/>
          <w:lang w:eastAsia="lv-LV"/>
        </w:rPr>
        <w:t>sacensību norises dienā</w:t>
      </w:r>
      <w:r w:rsidR="002434D2">
        <w:rPr>
          <w:rFonts w:ascii="Arial" w:eastAsia="Times New Roman" w:hAnsi="Arial" w:cs="Arial"/>
          <w:lang w:eastAsia="lv-LV"/>
        </w:rPr>
        <w:t>.</w:t>
      </w:r>
    </w:p>
    <w:p w14:paraId="2BF586A1" w14:textId="77777777" w:rsidR="00627934" w:rsidRPr="00627934" w:rsidRDefault="00627934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Komandu pieteikumos jābūt norādītam:</w:t>
      </w:r>
    </w:p>
    <w:p w14:paraId="053A87AA" w14:textId="77777777" w:rsidR="00627934" w:rsidRPr="00627934" w:rsidRDefault="00627934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Komandas nosaukumam;</w:t>
      </w:r>
    </w:p>
    <w:p w14:paraId="31732893" w14:textId="77777777" w:rsidR="00627934" w:rsidRPr="00627934" w:rsidRDefault="00627934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Spēlētāju vārdam, uzvārdam;</w:t>
      </w:r>
    </w:p>
    <w:p w14:paraId="29E86280" w14:textId="77777777" w:rsidR="00627934" w:rsidRPr="00627934" w:rsidRDefault="00627934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Spēlētāja personas koda pirmajai daļai (dzimšanas datiem);</w:t>
      </w:r>
    </w:p>
    <w:p w14:paraId="42E7051E" w14:textId="77777777" w:rsidR="00E57CEB" w:rsidRDefault="00627934" w:rsidP="00152457">
      <w:pPr>
        <w:pStyle w:val="Sarakstarindkopa"/>
        <w:numPr>
          <w:ilvl w:val="2"/>
          <w:numId w:val="1"/>
        </w:numPr>
        <w:spacing w:after="0"/>
        <w:ind w:left="1225" w:hanging="505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627934">
        <w:rPr>
          <w:rFonts w:ascii="Arial" w:eastAsia="Times New Roman" w:hAnsi="Arial" w:cs="Arial"/>
          <w:lang w:eastAsia="lv-LV"/>
        </w:rPr>
        <w:t>Komandas atbildīgajai personai un kontaktinformācijai (telefona numurs).</w:t>
      </w:r>
    </w:p>
    <w:p w14:paraId="2571E375" w14:textId="1AB77FA9" w:rsidR="00E57CEB" w:rsidRPr="00E57CEB" w:rsidRDefault="004D02F4" w:rsidP="00152457">
      <w:pPr>
        <w:pStyle w:val="Sarakstarindkopa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b/>
          <w:bCs/>
          <w:lang w:eastAsia="lv-LV"/>
        </w:rPr>
        <w:t>Turnīra noteikumi</w:t>
      </w:r>
      <w:r w:rsidR="00E57CEB">
        <w:rPr>
          <w:rFonts w:ascii="Arial" w:eastAsia="Times New Roman" w:hAnsi="Arial" w:cs="Arial"/>
          <w:b/>
          <w:bCs/>
          <w:lang w:eastAsia="lv-LV"/>
        </w:rPr>
        <w:t>:</w:t>
      </w:r>
    </w:p>
    <w:p w14:paraId="3146DA12" w14:textId="791B08E5" w:rsidR="00B31A08" w:rsidRPr="00B31A08" w:rsidRDefault="00B31A08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Turnīrs notiek atbilstoši spēkā esošajiem Starptautiskās Florbola Federācijas (</w:t>
      </w:r>
      <w:r>
        <w:rPr>
          <w:rFonts w:ascii="Arial" w:eastAsia="Times New Roman" w:hAnsi="Arial" w:cs="Arial"/>
          <w:lang w:eastAsia="lv-LV"/>
        </w:rPr>
        <w:t xml:space="preserve">turpmāk tekstā – </w:t>
      </w:r>
      <w:r w:rsidRPr="00B31A08">
        <w:rPr>
          <w:rFonts w:ascii="Arial" w:eastAsia="Times New Roman" w:hAnsi="Arial" w:cs="Arial"/>
          <w:lang w:eastAsia="lv-LV"/>
        </w:rPr>
        <w:t>IFF) florbola spēles noteikumiem, ja vien Organizatori nav noteikuši citādi.</w:t>
      </w:r>
    </w:p>
    <w:p w14:paraId="0628AC19" w14:textId="77777777" w:rsidR="00B31A08" w:rsidRPr="00B31A08" w:rsidRDefault="00B31A08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Turnīra spēles tiek aizvadītas uz mazā laukuma jeb „</w:t>
      </w:r>
      <w:proofErr w:type="spellStart"/>
      <w:r w:rsidRPr="00B31A08">
        <w:rPr>
          <w:rFonts w:ascii="Arial" w:eastAsia="Times New Roman" w:hAnsi="Arial" w:cs="Arial"/>
          <w:lang w:eastAsia="lv-LV"/>
        </w:rPr>
        <w:t>small</w:t>
      </w:r>
      <w:proofErr w:type="spellEnd"/>
      <w:r w:rsidRPr="00B31A08">
        <w:rPr>
          <w:rFonts w:ascii="Arial" w:eastAsia="Times New Roman" w:hAnsi="Arial" w:cs="Arial"/>
          <w:lang w:eastAsia="lv-LV"/>
        </w:rPr>
        <w:t xml:space="preserve"> </w:t>
      </w:r>
      <w:proofErr w:type="spellStart"/>
      <w:r w:rsidRPr="00B31A08">
        <w:rPr>
          <w:rFonts w:ascii="Arial" w:eastAsia="Times New Roman" w:hAnsi="Arial" w:cs="Arial"/>
          <w:lang w:eastAsia="lv-LV"/>
        </w:rPr>
        <w:t>field</w:t>
      </w:r>
      <w:proofErr w:type="spellEnd"/>
      <w:r w:rsidRPr="00B31A08">
        <w:rPr>
          <w:rFonts w:ascii="Arial" w:eastAsia="Times New Roman" w:hAnsi="Arial" w:cs="Arial"/>
          <w:lang w:eastAsia="lv-LV"/>
        </w:rPr>
        <w:t>”. Komandās nav vārtsargu, un tiek spēlēts uz mazajiem vārtiem.</w:t>
      </w:r>
    </w:p>
    <w:p w14:paraId="615F0077" w14:textId="77777777" w:rsidR="00B31A08" w:rsidRPr="00B31A08" w:rsidRDefault="00B31A08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Laukumā vienlaicīgi vienas komandas sastāvā jābūt 3 (trīs) laukuma spēlētājiem.</w:t>
      </w:r>
    </w:p>
    <w:p w14:paraId="14A1B6B7" w14:textId="022BB7E7" w:rsidR="00B31A08" w:rsidRPr="00B31A08" w:rsidRDefault="00B31A08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 xml:space="preserve">Izvērtējot jebkuru situāciju, primāri jāņem vērā </w:t>
      </w:r>
      <w:r>
        <w:rPr>
          <w:rFonts w:ascii="Arial" w:eastAsia="Times New Roman" w:hAnsi="Arial" w:cs="Arial"/>
          <w:lang w:eastAsia="lv-LV"/>
        </w:rPr>
        <w:t>n</w:t>
      </w:r>
      <w:r w:rsidRPr="00B31A08">
        <w:rPr>
          <w:rFonts w:ascii="Arial" w:eastAsia="Times New Roman" w:hAnsi="Arial" w:cs="Arial"/>
          <w:lang w:eastAsia="lv-LV"/>
        </w:rPr>
        <w:t>olikums un pēc tam IFF oficiālie florbola noteikumi.</w:t>
      </w:r>
    </w:p>
    <w:p w14:paraId="0259ABA3" w14:textId="4794E689" w:rsidR="00B31A08" w:rsidRPr="00B31A08" w:rsidRDefault="00B31A08" w:rsidP="000F074A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 xml:space="preserve">Par notikumu spēļu laikā, kas saistīts ar sacensībām un kas nav īpaši minēts </w:t>
      </w:r>
      <w:r>
        <w:rPr>
          <w:rFonts w:ascii="Arial" w:eastAsia="Times New Roman" w:hAnsi="Arial" w:cs="Arial"/>
          <w:lang w:eastAsia="lv-LV"/>
        </w:rPr>
        <w:t>n</w:t>
      </w:r>
      <w:r w:rsidRPr="00B31A08">
        <w:rPr>
          <w:rFonts w:ascii="Arial" w:eastAsia="Times New Roman" w:hAnsi="Arial" w:cs="Arial"/>
          <w:lang w:eastAsia="lv-LV"/>
        </w:rPr>
        <w:t xml:space="preserve">olikumā vai IFF noteikumos, lēmumus pieņem </w:t>
      </w:r>
      <w:r>
        <w:rPr>
          <w:rFonts w:ascii="Arial" w:eastAsia="Times New Roman" w:hAnsi="Arial" w:cs="Arial"/>
          <w:lang w:eastAsia="lv-LV"/>
        </w:rPr>
        <w:t>t</w:t>
      </w:r>
      <w:r w:rsidRPr="00B31A08">
        <w:rPr>
          <w:rFonts w:ascii="Arial" w:eastAsia="Times New Roman" w:hAnsi="Arial" w:cs="Arial"/>
          <w:lang w:eastAsia="lv-LV"/>
        </w:rPr>
        <w:t>urnīra galvenais tiesnesis vai konkrētās spēles laukuma tiesnesis.</w:t>
      </w:r>
    </w:p>
    <w:p w14:paraId="451A4A08" w14:textId="77777777" w:rsidR="00B31A08" w:rsidRPr="00B31A08" w:rsidRDefault="00B31A08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Turnīra izspēles kārtība un spēļu laiks tiek noteikts pēc pieteikto komandu skaita.</w:t>
      </w:r>
    </w:p>
    <w:p w14:paraId="0FF2EE89" w14:textId="6EDC5431" w:rsidR="00C324EF" w:rsidRDefault="00B31A08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31A08">
        <w:rPr>
          <w:rFonts w:ascii="Arial" w:eastAsia="Times New Roman" w:hAnsi="Arial" w:cs="Arial"/>
          <w:lang w:eastAsia="lv-LV"/>
        </w:rPr>
        <w:t>Spēles laiks visās spēlēs ir neefektīvs. Spēles laiku kontrolē tiesne</w:t>
      </w:r>
      <w:r w:rsidR="00DD4EA5">
        <w:rPr>
          <w:rFonts w:ascii="Arial" w:eastAsia="Times New Roman" w:hAnsi="Arial" w:cs="Arial"/>
          <w:lang w:eastAsia="lv-LV"/>
        </w:rPr>
        <w:t>ši</w:t>
      </w:r>
      <w:r w:rsidRPr="00B31A08">
        <w:rPr>
          <w:rFonts w:ascii="Arial" w:eastAsia="Times New Roman" w:hAnsi="Arial" w:cs="Arial"/>
          <w:lang w:eastAsia="lv-LV"/>
        </w:rPr>
        <w:t xml:space="preserve">. </w:t>
      </w:r>
    </w:p>
    <w:p w14:paraId="117A78B3" w14:textId="7B6A2A88" w:rsidR="00F3488E" w:rsidRDefault="00EA2399" w:rsidP="00152457">
      <w:pPr>
        <w:pStyle w:val="Sarakstarindkopa"/>
        <w:numPr>
          <w:ilvl w:val="1"/>
          <w:numId w:val="1"/>
        </w:numPr>
        <w:ind w:left="851" w:hanging="574"/>
        <w:jc w:val="both"/>
        <w:rPr>
          <w:rFonts w:ascii="Arial" w:eastAsia="Times New Roman" w:hAnsi="Arial" w:cs="Arial"/>
          <w:lang w:eastAsia="lv-LV"/>
        </w:rPr>
      </w:pPr>
      <w:r w:rsidRPr="00C324EF">
        <w:rPr>
          <w:rFonts w:ascii="Arial" w:eastAsia="Times New Roman" w:hAnsi="Arial" w:cs="Arial"/>
          <w:lang w:eastAsia="lv-LV"/>
        </w:rPr>
        <w:t>Vienāda punktu skaita gadījumā spēlēs augstāku vietu ieņēmušo komandu nosaka:</w:t>
      </w:r>
    </w:p>
    <w:p w14:paraId="144083A1" w14:textId="77777777" w:rsidR="00C324EF" w:rsidRDefault="00C324EF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savstarpējo spēļu rezultātiem;</w:t>
      </w:r>
    </w:p>
    <w:p w14:paraId="0A06765B" w14:textId="77777777" w:rsidR="00C324EF" w:rsidRDefault="00C324EF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labākās gūto un zaudēto vārtu starpības visās turnīra spēlēs;</w:t>
      </w:r>
    </w:p>
    <w:p w14:paraId="34F743BF" w14:textId="77777777" w:rsidR="00C324EF" w:rsidRDefault="00C324EF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lielākā gūto vārtu skaita visās turnīra spēlēs;</w:t>
      </w:r>
    </w:p>
    <w:p w14:paraId="0CEEC331" w14:textId="77777777" w:rsidR="00C324EF" w:rsidRDefault="00C324EF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mazākās soda laiku summas visās turnīra spēlēs;</w:t>
      </w:r>
    </w:p>
    <w:p w14:paraId="32EEAD5A" w14:textId="27BDC116" w:rsidR="00C324EF" w:rsidRPr="00C324EF" w:rsidRDefault="00C324EF" w:rsidP="00152457">
      <w:pPr>
        <w:pStyle w:val="Sarakstarindkopa"/>
        <w:numPr>
          <w:ilvl w:val="2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F3488E">
        <w:rPr>
          <w:rFonts w:ascii="Arial" w:eastAsia="Times New Roman" w:hAnsi="Arial" w:cs="Arial"/>
          <w:lang w:eastAsia="lv-LV"/>
        </w:rPr>
        <w:t>pēc izlozes.</w:t>
      </w:r>
    </w:p>
    <w:p w14:paraId="37AEAA15" w14:textId="77777777" w:rsidR="006B0C1B" w:rsidRDefault="00C324EF" w:rsidP="00152457">
      <w:pPr>
        <w:pStyle w:val="Sarakstarindkopa"/>
        <w:numPr>
          <w:ilvl w:val="1"/>
          <w:numId w:val="1"/>
        </w:numPr>
        <w:spacing w:after="0"/>
        <w:ind w:left="851" w:hanging="573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C324EF">
        <w:rPr>
          <w:rFonts w:ascii="Arial" w:eastAsia="Times New Roman" w:hAnsi="Arial" w:cs="Arial"/>
          <w:lang w:eastAsia="lv-LV"/>
        </w:rPr>
        <w:t xml:space="preserve">Turnīra organizatori patur tiesības mainīt šo </w:t>
      </w:r>
      <w:r w:rsidR="00F37A26">
        <w:rPr>
          <w:rFonts w:ascii="Arial" w:eastAsia="Times New Roman" w:hAnsi="Arial" w:cs="Arial"/>
          <w:lang w:eastAsia="lv-LV"/>
        </w:rPr>
        <w:t>n</w:t>
      </w:r>
      <w:r w:rsidRPr="00C324EF">
        <w:rPr>
          <w:rFonts w:ascii="Arial" w:eastAsia="Times New Roman" w:hAnsi="Arial" w:cs="Arial"/>
          <w:lang w:eastAsia="lv-LV"/>
        </w:rPr>
        <w:t xml:space="preserve">olikumu, par to informējot </w:t>
      </w:r>
      <w:r w:rsidR="00DD4EA5">
        <w:rPr>
          <w:rFonts w:ascii="Arial" w:eastAsia="Times New Roman" w:hAnsi="Arial" w:cs="Arial"/>
          <w:lang w:eastAsia="lv-LV"/>
        </w:rPr>
        <w:t>t</w:t>
      </w:r>
      <w:r w:rsidRPr="00C324EF">
        <w:rPr>
          <w:rFonts w:ascii="Arial" w:eastAsia="Times New Roman" w:hAnsi="Arial" w:cs="Arial"/>
          <w:lang w:eastAsia="lv-LV"/>
        </w:rPr>
        <w:t>urnīra dalībniekus.</w:t>
      </w:r>
    </w:p>
    <w:p w14:paraId="3181FBED" w14:textId="77777777" w:rsidR="006B0C1B" w:rsidRPr="006B0C1B" w:rsidRDefault="00EA2399" w:rsidP="00152457">
      <w:pPr>
        <w:pStyle w:val="Sarakstarindkopa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6B0C1B">
        <w:rPr>
          <w:rFonts w:ascii="Arial" w:eastAsia="Times New Roman" w:hAnsi="Arial" w:cs="Arial"/>
          <w:b/>
          <w:bCs/>
          <w:lang w:eastAsia="lv-LV"/>
        </w:rPr>
        <w:lastRenderedPageBreak/>
        <w:t>Izspēles kār</w:t>
      </w:r>
      <w:r w:rsidR="00F421A8" w:rsidRPr="006B0C1B">
        <w:rPr>
          <w:rFonts w:ascii="Arial" w:eastAsia="Times New Roman" w:hAnsi="Arial" w:cs="Arial"/>
          <w:b/>
          <w:bCs/>
          <w:lang w:eastAsia="lv-LV"/>
        </w:rPr>
        <w:t>tī</w:t>
      </w:r>
      <w:r w:rsidRPr="006B0C1B">
        <w:rPr>
          <w:rFonts w:ascii="Arial" w:eastAsia="Times New Roman" w:hAnsi="Arial" w:cs="Arial"/>
          <w:b/>
          <w:bCs/>
          <w:lang w:eastAsia="lv-LV"/>
        </w:rPr>
        <w:t>ba</w:t>
      </w:r>
      <w:r w:rsidR="006B0C1B">
        <w:rPr>
          <w:rFonts w:ascii="Arial" w:eastAsia="Times New Roman" w:hAnsi="Arial" w:cs="Arial"/>
          <w:b/>
          <w:bCs/>
          <w:lang w:eastAsia="lv-LV"/>
        </w:rPr>
        <w:t>:</w:t>
      </w:r>
    </w:p>
    <w:p w14:paraId="1E04AB4A" w14:textId="7258113C" w:rsidR="00B75C4B" w:rsidRPr="00B75C4B" w:rsidRDefault="00B75C4B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 w:rsidRPr="00B75C4B">
        <w:rPr>
          <w:rFonts w:ascii="Arial" w:eastAsia="Times New Roman" w:hAnsi="Arial" w:cs="Arial"/>
          <w:lang w:eastAsia="lv-LV"/>
        </w:rPr>
        <w:t xml:space="preserve">Sīkāka informācija </w:t>
      </w:r>
      <w:r w:rsidR="009F7E7D">
        <w:rPr>
          <w:rFonts w:ascii="Arial" w:eastAsia="Times New Roman" w:hAnsi="Arial" w:cs="Arial"/>
          <w:lang w:eastAsia="lv-LV"/>
        </w:rPr>
        <w:t>1</w:t>
      </w:r>
      <w:r w:rsidR="00BA3967">
        <w:rPr>
          <w:rFonts w:ascii="Arial" w:eastAsia="Times New Roman" w:hAnsi="Arial" w:cs="Arial"/>
          <w:lang w:eastAsia="lv-LV"/>
        </w:rPr>
        <w:t>7</w:t>
      </w:r>
      <w:r w:rsidRPr="00B75C4B">
        <w:rPr>
          <w:rFonts w:ascii="Arial" w:eastAsia="Times New Roman" w:hAnsi="Arial" w:cs="Arial"/>
          <w:lang w:eastAsia="lv-LV"/>
        </w:rPr>
        <w:t xml:space="preserve">. </w:t>
      </w:r>
      <w:r w:rsidR="009F7E7D">
        <w:rPr>
          <w:rFonts w:ascii="Arial" w:eastAsia="Times New Roman" w:hAnsi="Arial" w:cs="Arial"/>
          <w:lang w:eastAsia="lv-LV"/>
        </w:rPr>
        <w:t>augustā</w:t>
      </w:r>
      <w:r w:rsidRPr="00B75C4B">
        <w:rPr>
          <w:rFonts w:ascii="Arial" w:eastAsia="Times New Roman" w:hAnsi="Arial" w:cs="Arial"/>
          <w:lang w:eastAsia="lv-LV"/>
        </w:rPr>
        <w:t>, kad būs zināms, cik komandas startēs turnīrā</w:t>
      </w:r>
      <w:r>
        <w:rPr>
          <w:rFonts w:ascii="Arial" w:eastAsia="Times New Roman" w:hAnsi="Arial" w:cs="Arial"/>
          <w:lang w:eastAsia="lv-LV"/>
        </w:rPr>
        <w:t>;</w:t>
      </w:r>
    </w:p>
    <w:p w14:paraId="2A9D8AEB" w14:textId="055110F5" w:rsidR="00B75C4B" w:rsidRDefault="00B75C4B" w:rsidP="00152457">
      <w:pPr>
        <w:pStyle w:val="Sarakstarindkopa"/>
        <w:numPr>
          <w:ilvl w:val="1"/>
          <w:numId w:val="1"/>
        </w:numPr>
        <w:spacing w:after="0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B75C4B">
        <w:rPr>
          <w:rFonts w:ascii="Arial" w:eastAsia="Times New Roman" w:hAnsi="Arial" w:cs="Arial"/>
          <w:lang w:eastAsia="lv-LV"/>
        </w:rPr>
        <w:t>Komandu skaits ierobežots</w:t>
      </w:r>
      <w:r w:rsidR="00EA2399" w:rsidRPr="006B0C1B">
        <w:rPr>
          <w:rFonts w:ascii="Arial" w:eastAsia="Times New Roman" w:hAnsi="Arial" w:cs="Arial"/>
          <w:lang w:eastAsia="lv-LV"/>
        </w:rPr>
        <w:t>.</w:t>
      </w:r>
    </w:p>
    <w:p w14:paraId="2B498645" w14:textId="77777777" w:rsidR="00B75C4B" w:rsidRPr="00B75C4B" w:rsidRDefault="00EA2399" w:rsidP="00152457">
      <w:pPr>
        <w:pStyle w:val="Sarakstarindkopa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Arial" w:eastAsia="Times New Roman" w:hAnsi="Arial" w:cs="Arial"/>
          <w:b/>
          <w:bCs/>
          <w:lang w:eastAsia="lv-LV"/>
        </w:rPr>
      </w:pPr>
      <w:r w:rsidRPr="00B75C4B">
        <w:rPr>
          <w:rFonts w:ascii="Arial" w:eastAsia="Times New Roman" w:hAnsi="Arial" w:cs="Arial"/>
          <w:b/>
          <w:bCs/>
          <w:lang w:eastAsia="lv-LV"/>
        </w:rPr>
        <w:t>Apbalvošana</w:t>
      </w:r>
      <w:r w:rsidR="00B75C4B" w:rsidRPr="00B75C4B">
        <w:rPr>
          <w:rFonts w:ascii="Arial" w:eastAsia="Times New Roman" w:hAnsi="Arial" w:cs="Arial"/>
          <w:b/>
          <w:bCs/>
          <w:lang w:eastAsia="lv-LV"/>
        </w:rPr>
        <w:t>:</w:t>
      </w:r>
    </w:p>
    <w:p w14:paraId="3EB61B40" w14:textId="4048A945" w:rsidR="00F421A8" w:rsidRDefault="00E632BF" w:rsidP="00152457">
      <w:pPr>
        <w:pStyle w:val="Sarakstarindkopa"/>
        <w:numPr>
          <w:ilvl w:val="1"/>
          <w:numId w:val="1"/>
        </w:numPr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A</w:t>
      </w:r>
      <w:r w:rsidRPr="00E632BF">
        <w:rPr>
          <w:rFonts w:ascii="Arial" w:eastAsia="Times New Roman" w:hAnsi="Arial" w:cs="Arial"/>
          <w:lang w:eastAsia="lv-LV"/>
        </w:rPr>
        <w:t xml:space="preserve">pbalvo </w:t>
      </w:r>
      <w:r w:rsidR="008148AB">
        <w:rPr>
          <w:rFonts w:ascii="Arial" w:eastAsia="Times New Roman" w:hAnsi="Arial" w:cs="Arial"/>
          <w:lang w:eastAsia="lv-LV"/>
        </w:rPr>
        <w:t xml:space="preserve">katras grupas </w:t>
      </w:r>
      <w:r w:rsidRPr="00E632BF">
        <w:rPr>
          <w:rFonts w:ascii="Arial" w:eastAsia="Times New Roman" w:hAnsi="Arial" w:cs="Arial"/>
          <w:lang w:eastAsia="lv-LV"/>
        </w:rPr>
        <w:t>trīs labākās turnīra komandas</w:t>
      </w:r>
      <w:r w:rsidR="00EA2399" w:rsidRPr="00B75C4B">
        <w:rPr>
          <w:rFonts w:ascii="Arial" w:eastAsia="Times New Roman" w:hAnsi="Arial" w:cs="Arial"/>
          <w:lang w:eastAsia="lv-LV"/>
        </w:rPr>
        <w:t>.</w:t>
      </w:r>
    </w:p>
    <w:p w14:paraId="53E38763" w14:textId="77777777" w:rsidR="00152457" w:rsidRDefault="00E632BF" w:rsidP="00E82FCA">
      <w:pPr>
        <w:pStyle w:val="Sarakstarindkopa"/>
        <w:numPr>
          <w:ilvl w:val="1"/>
          <w:numId w:val="1"/>
        </w:numPr>
        <w:spacing w:after="0"/>
        <w:ind w:left="788" w:hanging="431"/>
        <w:contextualSpacing w:val="0"/>
        <w:jc w:val="both"/>
        <w:rPr>
          <w:rFonts w:ascii="Arial" w:eastAsia="Times New Roman" w:hAnsi="Arial" w:cs="Arial"/>
          <w:lang w:eastAsia="lv-LV"/>
        </w:rPr>
      </w:pPr>
      <w:r w:rsidRPr="00E632BF">
        <w:rPr>
          <w:rFonts w:ascii="Arial" w:eastAsia="Times New Roman" w:hAnsi="Arial" w:cs="Arial"/>
          <w:lang w:eastAsia="lv-LV"/>
        </w:rPr>
        <w:t>Turnīra organizatori pēc saviem ieskatiem var pasniegt pārsteiguma balvas.</w:t>
      </w:r>
    </w:p>
    <w:p w14:paraId="79A9C3E0" w14:textId="77777777" w:rsidR="007269B7" w:rsidRDefault="007269B7" w:rsidP="007269B7">
      <w:pPr>
        <w:numPr>
          <w:ilvl w:val="0"/>
          <w:numId w:val="4"/>
        </w:numPr>
        <w:spacing w:before="120" w:after="0" w:line="240" w:lineRule="auto"/>
        <w:rPr>
          <w:rFonts w:ascii="Arial" w:hAnsi="Arial" w:cs="Arial"/>
          <w:b/>
        </w:rPr>
      </w:pPr>
      <w:r w:rsidRPr="00D46137">
        <w:rPr>
          <w:rFonts w:ascii="Arial" w:hAnsi="Arial" w:cs="Arial"/>
          <w:b/>
        </w:rPr>
        <w:t>Īpašie noteikumi:</w:t>
      </w:r>
    </w:p>
    <w:p w14:paraId="00CC6DC0" w14:textId="77777777" w:rsidR="007269B7" w:rsidRDefault="007269B7" w:rsidP="007269B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D46137">
        <w:rPr>
          <w:rFonts w:ascii="Arial" w:hAnsi="Arial" w:cs="Arial"/>
          <w:bCs/>
        </w:rPr>
        <w:t>Katrs sacensību dalībnieks, piesakoties sacensībām apliecina, ka uzņemas pilnu atbildību par savu veselības stāvokli.</w:t>
      </w:r>
    </w:p>
    <w:p w14:paraId="3D9B1E84" w14:textId="77777777" w:rsidR="007269B7" w:rsidRDefault="007269B7" w:rsidP="007269B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D46137">
        <w:rPr>
          <w:rFonts w:ascii="Arial" w:hAnsi="Arial" w:cs="Arial"/>
          <w:bCs/>
        </w:rPr>
        <w:t>Dalībnieku un citu sacensību norisē iesaistīto personu pienākums ir ievērot sacensību organizatoru norādījumus, vispārīgos sabiedriskās kārtības, drošības noteikumus un spēkā esošos normatīvos aktus.</w:t>
      </w:r>
    </w:p>
    <w:p w14:paraId="02EE778A" w14:textId="77777777" w:rsidR="007269B7" w:rsidRPr="002A06A4" w:rsidRDefault="007269B7" w:rsidP="007269B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D46137">
        <w:rPr>
          <w:rFonts w:ascii="Arial" w:hAnsi="Arial" w:cs="Arial"/>
          <w:bCs/>
        </w:rPr>
        <w:t xml:space="preserve">Par nepilngadīgu dalībnieku veselības aprūpi, regulāru veselības pārbaužu veikšanu, veselības un dzīvības apdrošināšanu ir atbildīgi vecāki (personas, kas īsteno </w:t>
      </w:r>
      <w:r w:rsidRPr="002A06A4">
        <w:rPr>
          <w:rFonts w:ascii="Arial" w:hAnsi="Arial" w:cs="Arial"/>
          <w:bCs/>
        </w:rPr>
        <w:t>aizgādniecības tiesības) un attiecīgo klubu, komandu vadītāji.</w:t>
      </w:r>
    </w:p>
    <w:p w14:paraId="116C8FF3" w14:textId="77777777" w:rsidR="007269B7" w:rsidRPr="001964FE" w:rsidRDefault="007269B7" w:rsidP="007269B7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/>
        </w:rPr>
      </w:pPr>
      <w:r w:rsidRPr="001964FE">
        <w:rPr>
          <w:rFonts w:ascii="Arial" w:hAnsi="Arial" w:cs="Arial"/>
          <w:b/>
        </w:rPr>
        <w:t>Personas datu apstrāde:</w:t>
      </w:r>
    </w:p>
    <w:p w14:paraId="0CDB1435" w14:textId="77777777" w:rsidR="007269B7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/>
        </w:rPr>
      </w:pPr>
      <w:r w:rsidRPr="00D46137">
        <w:rPr>
          <w:rFonts w:ascii="Arial" w:hAnsi="Arial" w:cs="Arial"/>
          <w:bCs/>
        </w:rPr>
        <w:t>Pamatojoties uz Vispārīgās datu aizsardzības regulas 6.panta 1.punkta a) apakšpunktu,  piesakoties sacensībām dalībnieks piekrīt savu personas datu apstrādei, t.sk. sacensību laikā uzņemto fotogrāfiju un videomateriālu izmantošanai sacensību organizatoru vajadzībām.</w:t>
      </w:r>
    </w:p>
    <w:p w14:paraId="424BB0AD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Personas datu apstrādes tiesiskais pamats – likums “Par pašvaldībām” 15.panta 6.punkts, Vispārīgās datu aizsardzības regulas 6.panta 1.punkta c) un e) apakšpunkti.</w:t>
      </w:r>
    </w:p>
    <w:p w14:paraId="6CC5BD21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Personas datu apstrādes mērķis - īstenot šajā nolikumā noteikto mērķi un uzdevumus.</w:t>
      </w:r>
    </w:p>
    <w:p w14:paraId="78F5847C" w14:textId="77777777" w:rsidR="007269B7" w:rsidRPr="001964FE" w:rsidRDefault="007269B7" w:rsidP="00F049F0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Arial" w:hAnsi="Arial" w:cs="Arial"/>
          <w:bCs/>
        </w:rPr>
      </w:pPr>
      <w:r w:rsidRPr="001964FE">
        <w:rPr>
          <w:rFonts w:ascii="Arial" w:hAnsi="Arial" w:cs="Arial"/>
          <w:bCs/>
        </w:rPr>
        <w:t>Dalībnieka personas dati tiks apstrādāti atbilstoši fizisko personu datu aizsardzības regulējuma prasībām.</w:t>
      </w:r>
    </w:p>
    <w:p w14:paraId="77E06ADE" w14:textId="33DAA03B" w:rsidR="008547AA" w:rsidRDefault="008547AA" w:rsidP="00311486">
      <w:pPr>
        <w:spacing w:after="0" w:line="240" w:lineRule="auto"/>
        <w:jc w:val="both"/>
        <w:rPr>
          <w:rFonts w:ascii="Arial" w:hAnsi="Arial" w:cs="Arial"/>
        </w:rPr>
      </w:pPr>
    </w:p>
    <w:p w14:paraId="1A119910" w14:textId="77777777" w:rsidR="00E51ADA" w:rsidRDefault="00E51ADA" w:rsidP="00311486">
      <w:pPr>
        <w:spacing w:after="0" w:line="240" w:lineRule="auto"/>
        <w:jc w:val="both"/>
        <w:rPr>
          <w:rFonts w:ascii="Arial" w:hAnsi="Arial" w:cs="Arial"/>
        </w:rPr>
      </w:pPr>
    </w:p>
    <w:p w14:paraId="4DC793BF" w14:textId="77777777" w:rsidR="00E51ADA" w:rsidRDefault="00E51ADA" w:rsidP="00311486">
      <w:pPr>
        <w:spacing w:after="0" w:line="240" w:lineRule="auto"/>
        <w:jc w:val="both"/>
        <w:rPr>
          <w:rFonts w:ascii="Arial" w:hAnsi="Arial" w:cs="Arial"/>
        </w:rPr>
      </w:pPr>
    </w:p>
    <w:p w14:paraId="39D12629" w14:textId="5C6EEAEA" w:rsidR="00E51ADA" w:rsidRPr="00311486" w:rsidRDefault="0049195B" w:rsidP="00E51ADA">
      <w:pPr>
        <w:spacing w:after="0" w:line="240" w:lineRule="auto"/>
        <w:ind w:left="7200"/>
        <w:jc w:val="both"/>
        <w:rPr>
          <w:rFonts w:ascii="Arial" w:hAnsi="Arial" w:cs="Arial"/>
        </w:rPr>
      </w:pPr>
      <w:r>
        <w:rPr>
          <w:rFonts w:ascii="Arial" w:hAnsi="Arial" w:cs="Arial"/>
        </w:rPr>
        <w:t>08.08.2024</w:t>
      </w:r>
    </w:p>
    <w:sectPr w:rsidR="00E51ADA" w:rsidRPr="00311486" w:rsidSect="003114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02770"/>
    <w:multiLevelType w:val="hybridMultilevel"/>
    <w:tmpl w:val="527011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F04"/>
    <w:multiLevelType w:val="hybridMultilevel"/>
    <w:tmpl w:val="68286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54459"/>
    <w:multiLevelType w:val="multilevel"/>
    <w:tmpl w:val="148EFE3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0A191C"/>
    <w:multiLevelType w:val="multilevel"/>
    <w:tmpl w:val="5942A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11855988">
    <w:abstractNumId w:val="2"/>
  </w:num>
  <w:num w:numId="2" w16cid:durableId="2115398123">
    <w:abstractNumId w:val="0"/>
  </w:num>
  <w:num w:numId="3" w16cid:durableId="681979130">
    <w:abstractNumId w:val="1"/>
  </w:num>
  <w:num w:numId="4" w16cid:durableId="93258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99"/>
    <w:rsid w:val="000101DA"/>
    <w:rsid w:val="00016180"/>
    <w:rsid w:val="000F074A"/>
    <w:rsid w:val="001022B7"/>
    <w:rsid w:val="001421CD"/>
    <w:rsid w:val="00152457"/>
    <w:rsid w:val="001F1A86"/>
    <w:rsid w:val="00227C25"/>
    <w:rsid w:val="002434D2"/>
    <w:rsid w:val="0024651E"/>
    <w:rsid w:val="002A3A3E"/>
    <w:rsid w:val="002E74AA"/>
    <w:rsid w:val="003070A7"/>
    <w:rsid w:val="00311486"/>
    <w:rsid w:val="0038394E"/>
    <w:rsid w:val="0039186B"/>
    <w:rsid w:val="00397901"/>
    <w:rsid w:val="003E7785"/>
    <w:rsid w:val="004354EE"/>
    <w:rsid w:val="00473BD6"/>
    <w:rsid w:val="0049195B"/>
    <w:rsid w:val="004D02F4"/>
    <w:rsid w:val="004D233C"/>
    <w:rsid w:val="00593A11"/>
    <w:rsid w:val="005B79F8"/>
    <w:rsid w:val="005C464C"/>
    <w:rsid w:val="005C6AD3"/>
    <w:rsid w:val="005F014B"/>
    <w:rsid w:val="006140C7"/>
    <w:rsid w:val="00627934"/>
    <w:rsid w:val="00661346"/>
    <w:rsid w:val="006838CA"/>
    <w:rsid w:val="00685EBD"/>
    <w:rsid w:val="006B0C1B"/>
    <w:rsid w:val="006E3F51"/>
    <w:rsid w:val="006F2B6A"/>
    <w:rsid w:val="007269B7"/>
    <w:rsid w:val="007735AA"/>
    <w:rsid w:val="00777092"/>
    <w:rsid w:val="007E5257"/>
    <w:rsid w:val="008148AB"/>
    <w:rsid w:val="008314D0"/>
    <w:rsid w:val="00850B18"/>
    <w:rsid w:val="008547AA"/>
    <w:rsid w:val="008A562B"/>
    <w:rsid w:val="008E3AEE"/>
    <w:rsid w:val="00997216"/>
    <w:rsid w:val="009F7E7D"/>
    <w:rsid w:val="00A762E4"/>
    <w:rsid w:val="00A91E62"/>
    <w:rsid w:val="00B31A08"/>
    <w:rsid w:val="00B72F2D"/>
    <w:rsid w:val="00B73CC9"/>
    <w:rsid w:val="00B75C4B"/>
    <w:rsid w:val="00BA3967"/>
    <w:rsid w:val="00C03FB3"/>
    <w:rsid w:val="00C324EF"/>
    <w:rsid w:val="00C44D27"/>
    <w:rsid w:val="00C75CF3"/>
    <w:rsid w:val="00CD0351"/>
    <w:rsid w:val="00CF4D7C"/>
    <w:rsid w:val="00D46AB7"/>
    <w:rsid w:val="00D6301F"/>
    <w:rsid w:val="00D70091"/>
    <w:rsid w:val="00DD2165"/>
    <w:rsid w:val="00DD4EA5"/>
    <w:rsid w:val="00E002EB"/>
    <w:rsid w:val="00E51ADA"/>
    <w:rsid w:val="00E57CEB"/>
    <w:rsid w:val="00E632BF"/>
    <w:rsid w:val="00E82FCA"/>
    <w:rsid w:val="00EA2399"/>
    <w:rsid w:val="00ED4F76"/>
    <w:rsid w:val="00EF3039"/>
    <w:rsid w:val="00F049F0"/>
    <w:rsid w:val="00F3488E"/>
    <w:rsid w:val="00F37A26"/>
    <w:rsid w:val="00F421A8"/>
    <w:rsid w:val="00FB6501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2056"/>
  <w15:chartTrackingRefBased/>
  <w15:docId w15:val="{383EB1EE-6909-4A50-A3FA-D2C26715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114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2793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2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Korņējevs</dc:creator>
  <cp:keywords/>
  <dc:description/>
  <cp:lastModifiedBy>Vija Kurpniece</cp:lastModifiedBy>
  <cp:revision>2</cp:revision>
  <dcterms:created xsi:type="dcterms:W3CDTF">2024-08-09T11:24:00Z</dcterms:created>
  <dcterms:modified xsi:type="dcterms:W3CDTF">2024-08-09T11:24:00Z</dcterms:modified>
</cp:coreProperties>
</file>